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1227B6" w:rsidRDefault="00D82359">
      <w:pPr>
        <w:rPr>
          <w:rFonts w:ascii="Times New Roman" w:hAnsi="Times New Roman"/>
        </w:rPr>
      </w:pPr>
      <w:r>
        <w:rPr>
          <w:rFonts w:ascii="Times New Roman" w:hAnsi="Times New Roman"/>
        </w:rPr>
        <w:t>Прокуратура Беловского района информирует</w:t>
      </w:r>
    </w:p>
    <w:p w14:paraId="02000000" w14:textId="77777777" w:rsidR="001227B6" w:rsidRDefault="001227B6">
      <w:pPr>
        <w:ind w:firstLine="709"/>
        <w:rPr>
          <w:rFonts w:ascii="Times New Roman" w:hAnsi="Times New Roman"/>
        </w:rPr>
      </w:pPr>
    </w:p>
    <w:p w14:paraId="044CEA1D" w14:textId="6F1C0B1F" w:rsidR="00D82359" w:rsidRDefault="00D823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Беловским районным судом Курской области рассмотрено исковое заявление прокурора Беловского района о взыскании с гражданина Ч. неосновательного обогащения.</w:t>
      </w:r>
    </w:p>
    <w:p w14:paraId="03000000" w14:textId="4B7689DA" w:rsidR="001227B6" w:rsidRDefault="00D823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Проведенной ранее прокурорского проверкой</w:t>
      </w:r>
      <w:r>
        <w:rPr>
          <w:rFonts w:ascii="Times New Roman" w:hAnsi="Times New Roman"/>
        </w:rPr>
        <w:t xml:space="preserve"> установлено, что гражданин Ч</w:t>
      </w:r>
      <w:r>
        <w:rPr>
          <w:rFonts w:ascii="Times New Roman" w:hAnsi="Times New Roman"/>
        </w:rPr>
        <w:t xml:space="preserve">. необоснованно получил </w:t>
      </w:r>
      <w:r>
        <w:rPr>
          <w:rFonts w:ascii="Times New Roman" w:hAnsi="Times New Roman"/>
        </w:rPr>
        <w:t xml:space="preserve">финансовую помощь как лицо, пострадавшее в результате чрезвычайной ситуации федерального характер (выплата 15 </w:t>
      </w:r>
      <w:r>
        <w:rPr>
          <w:rFonts w:ascii="Times New Roman" w:hAnsi="Times New Roman"/>
        </w:rPr>
        <w:t xml:space="preserve">тыс. рублей). </w:t>
      </w:r>
    </w:p>
    <w:p w14:paraId="04000000" w14:textId="475789C3" w:rsidR="001227B6" w:rsidRDefault="00D82359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При подаче заявлений на соответствующие выплаты Ч</w:t>
      </w:r>
      <w:r>
        <w:rPr>
          <w:rFonts w:ascii="Times New Roman" w:hAnsi="Times New Roman"/>
        </w:rPr>
        <w:t>. указал наличие гражданства РФ и паспорта гражданина РФ, которых был</w:t>
      </w:r>
      <w:r>
        <w:rPr>
          <w:rFonts w:ascii="Times New Roman" w:hAnsi="Times New Roman"/>
        </w:rPr>
        <w:t xml:space="preserve"> лишен</w:t>
      </w:r>
      <w:r>
        <w:rPr>
          <w:rFonts w:ascii="Times New Roman" w:hAnsi="Times New Roman"/>
        </w:rPr>
        <w:t xml:space="preserve"> в мае</w:t>
      </w:r>
      <w:r>
        <w:rPr>
          <w:rFonts w:ascii="Times New Roman" w:hAnsi="Times New Roman"/>
        </w:rPr>
        <w:t xml:space="preserve"> 2024 года в связи с совершением действий, угрожающих безопасности РФ</w:t>
      </w:r>
      <w:r>
        <w:rPr>
          <w:rFonts w:ascii="Times New Roman" w:hAnsi="Times New Roman"/>
        </w:rPr>
        <w:t>.</w:t>
      </w:r>
    </w:p>
    <w:p w14:paraId="07000000" w14:textId="77777777" w:rsidR="001227B6" w:rsidRDefault="001227B6">
      <w:pPr>
        <w:ind w:firstLine="709"/>
        <w:rPr>
          <w:rFonts w:ascii="Times New Roman" w:hAnsi="Times New Roman"/>
        </w:rPr>
      </w:pPr>
      <w:bookmarkStart w:id="0" w:name="_GoBack"/>
      <w:bookmarkEnd w:id="0"/>
    </w:p>
    <w:p w14:paraId="08000000" w14:textId="77777777" w:rsidR="001227B6" w:rsidRDefault="001227B6">
      <w:pPr>
        <w:ind w:firstLine="709"/>
        <w:rPr>
          <w:rFonts w:ascii="Times New Roman" w:hAnsi="Times New Roman"/>
        </w:rPr>
      </w:pPr>
    </w:p>
    <w:sectPr w:rsidR="001227B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27B6"/>
    <w:rsid w:val="001227B6"/>
    <w:rsid w:val="00D8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Олейник Кирилл Сергеевич</cp:lastModifiedBy>
  <cp:revision>2</cp:revision>
  <dcterms:created xsi:type="dcterms:W3CDTF">2026-06-29T05:20:00Z</dcterms:created>
  <dcterms:modified xsi:type="dcterms:W3CDTF">2026-06-29T05:24:00Z</dcterms:modified>
</cp:coreProperties>
</file>