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  <w:sz w:val="28"/>
        </w:rPr>
      </w:pPr>
      <w:r>
        <w:rPr>
          <w:b w:val="1"/>
          <w:sz w:val="28"/>
        </w:rPr>
        <w:t>Прокуратура Беловского района информирует</w:t>
      </w:r>
    </w:p>
    <w:p w14:paraId="02000000">
      <w:pPr>
        <w:widowControl w:val="1"/>
        <w:ind w:firstLine="540"/>
        <w:jc w:val="both"/>
        <w:rPr>
          <w:sz w:val="28"/>
        </w:rPr>
      </w:pPr>
    </w:p>
    <w:p w14:paraId="03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района в судебном порядке добивается расторжения незаконных договоров аренды земельных участков. </w:t>
      </w:r>
    </w:p>
    <w:p w14:paraId="05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Проведенным </w:t>
      </w:r>
      <w:r>
        <w:rPr>
          <w:rFonts w:ascii="Times New Roman" w:hAnsi="Times New Roman"/>
          <w:color w:val="000000"/>
          <w:sz w:val="28"/>
        </w:rPr>
        <w:t>в марте 2026 года</w:t>
      </w:r>
      <w:r>
        <w:rPr>
          <w:rFonts w:ascii="Times New Roman" w:hAnsi="Times New Roman"/>
          <w:sz w:val="28"/>
        </w:rPr>
        <w:t xml:space="preserve"> анализом дейст</w:t>
      </w:r>
      <w:r>
        <w:rPr>
          <w:rFonts w:ascii="Times New Roman" w:hAnsi="Times New Roman"/>
          <w:sz w:val="28"/>
        </w:rPr>
        <w:t xml:space="preserve">вующих </w:t>
      </w:r>
      <w:r>
        <w:rPr>
          <w:rFonts w:ascii="Times New Roman" w:hAnsi="Times New Roman"/>
          <w:sz w:val="28"/>
        </w:rPr>
        <w:t xml:space="preserve">договоров аренды земельных участков для сенокошения и огородничества, расположенных в территориальных зонах «Ж-1», выявлены нарушения законодательства. </w:t>
      </w:r>
    </w:p>
    <w:p w14:paraId="07000000">
      <w:pPr>
        <w:widowControl w:val="1"/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становлено, что </w:t>
      </w:r>
      <w:r>
        <w:rPr>
          <w:rFonts w:ascii="Times New Roman" w:hAnsi="Times New Roman"/>
          <w:sz w:val="28"/>
        </w:rPr>
        <w:t>администрацией Беловского</w:t>
      </w:r>
      <w:r>
        <w:rPr>
          <w:rFonts w:ascii="Times New Roman" w:hAnsi="Times New Roman"/>
          <w:sz w:val="28"/>
        </w:rPr>
        <w:t xml:space="preserve"> района в аренду гражданам Л. и С. предоставлены земельные участки для «</w:t>
      </w:r>
      <w:r>
        <w:rPr>
          <w:rFonts w:ascii="Times New Roman" w:hAnsi="Times New Roman"/>
          <w:sz w:val="28"/>
        </w:rPr>
        <w:t xml:space="preserve">ведения огородничества» в </w:t>
      </w:r>
      <w:r>
        <w:rPr>
          <w:rFonts w:ascii="Times New Roman" w:hAnsi="Times New Roman"/>
          <w:sz w:val="28"/>
        </w:rPr>
        <w:t>зоне малоэтажной жилой застройки (Ж1), что не допускается законодательством.</w:t>
      </w:r>
    </w:p>
    <w:p w14:paraId="08000000">
      <w:pPr>
        <w:widowControl w:val="1"/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суд направлено 2 исковых заявления о признании указанных договоров аренды недействительными. </w:t>
      </w: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ConsNonformat"/>
    <w:link w:val="Style_6_ch"/>
    <w:pPr>
      <w:widowControl w:val="0"/>
      <w:ind/>
    </w:pPr>
    <w:rPr>
      <w:rFonts w:ascii="Courier New" w:hAnsi="Courier New"/>
    </w:rPr>
  </w:style>
  <w:style w:styleId="Style_6_ch" w:type="character">
    <w:name w:val="ConsNonformat"/>
    <w:link w:val="Style_6"/>
    <w:rPr>
      <w:rFonts w:ascii="Courier New" w:hAnsi="Courier New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"/>
    <w:basedOn w:val="Style_1"/>
    <w:link w:val="Style_9_ch"/>
    <w:pPr>
      <w:widowControl w:val="1"/>
      <w:spacing w:after="120"/>
      <w:ind/>
    </w:pPr>
  </w:style>
  <w:style w:styleId="Style_9_ch" w:type="character">
    <w:name w:val="Body Text"/>
    <w:basedOn w:val="Style_1_ch"/>
    <w:link w:val="Style_9"/>
  </w:style>
  <w:style w:styleId="Style_10" w:type="paragraph">
    <w:name w:val="ConsPlusNormal"/>
    <w:link w:val="Style_10_ch"/>
    <w:pPr>
      <w:widowControl w:val="0"/>
      <w:ind w:firstLine="720"/>
    </w:pPr>
    <w:rPr>
      <w:rFonts w:ascii="Arial" w:hAnsi="Arial"/>
    </w:rPr>
  </w:style>
  <w:style w:styleId="Style_10_ch" w:type="character">
    <w:name w:val="ConsPlusNormal"/>
    <w:link w:val="Style_10"/>
    <w:rPr>
      <w:rFonts w:ascii="Arial" w:hAnsi="Arial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ody Text Indent 2"/>
    <w:basedOn w:val="Style_1"/>
    <w:link w:val="Style_13_ch"/>
    <w:pPr>
      <w:widowControl w:val="1"/>
      <w:spacing w:after="120" w:line="480" w:lineRule="auto"/>
      <w:ind w:left="283"/>
    </w:pPr>
    <w:rPr>
      <w:sz w:val="20"/>
    </w:rPr>
  </w:style>
  <w:style w:styleId="Style_13_ch" w:type="character">
    <w:name w:val="Body Text Indent 2"/>
    <w:basedOn w:val="Style_1_ch"/>
    <w:link w:val="Style_13"/>
    <w:rPr>
      <w:sz w:val="20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14_ch" w:type="character">
    <w:name w:val="heading 5"/>
    <w:basedOn w:val="Style_1_ch"/>
    <w:link w:val="Style_14"/>
    <w:rPr>
      <w:b w:val="1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widowControl w:val="1"/>
      <w:ind/>
      <w:outlineLvl w:val="0"/>
    </w:pPr>
    <w:rPr>
      <w:b w:val="1"/>
    </w:rPr>
  </w:style>
  <w:style w:styleId="Style_15_ch" w:type="character">
    <w:name w:val="heading 1"/>
    <w:basedOn w:val="Style_1_ch"/>
    <w:link w:val="Style_15"/>
    <w:rPr>
      <w:b w:val="1"/>
    </w:rPr>
  </w:style>
  <w:style w:styleId="Style_16" w:type="paragraph">
    <w:name w:val="Body Text Indent"/>
    <w:basedOn w:val="Style_1"/>
    <w:link w:val="Style_16_ch"/>
    <w:pPr>
      <w:widowControl w:val="1"/>
      <w:spacing w:after="120"/>
      <w:ind w:left="283"/>
    </w:pPr>
  </w:style>
  <w:style w:styleId="Style_16_ch" w:type="character">
    <w:name w:val="Body Text Indent"/>
    <w:basedOn w:val="Style_1_ch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 Знак Знак"/>
    <w:basedOn w:val="Style_11"/>
    <w:link w:val="Style_20_ch"/>
  </w:style>
  <w:style w:styleId="Style_20_ch" w:type="character">
    <w:name w:val=" Знак Знак"/>
    <w:basedOn w:val="Style_11_ch"/>
    <w:link w:val="Style_20"/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Balloon Text"/>
    <w:basedOn w:val="Style_1"/>
    <w:link w:val="Style_22_ch"/>
    <w:rPr>
      <w:rFonts w:ascii="Tahoma" w:hAnsi="Tahoma"/>
      <w:sz w:val="16"/>
    </w:rPr>
  </w:style>
  <w:style w:styleId="Style_22_ch" w:type="character">
    <w:name w:val="Balloon Text"/>
    <w:basedOn w:val="Style_1_ch"/>
    <w:link w:val="Style_22"/>
    <w:rPr>
      <w:rFonts w:ascii="Tahoma" w:hAnsi="Tahoma"/>
      <w:sz w:val="16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Normal (Web)"/>
    <w:basedOn w:val="Style_1"/>
    <w:link w:val="Style_24_ch"/>
    <w:pPr>
      <w:widowControl w:val="1"/>
      <w:spacing w:afterAutospacing="on" w:beforeAutospacing="on"/>
      <w:ind/>
    </w:pPr>
  </w:style>
  <w:style w:styleId="Style_24_ch" w:type="character">
    <w:name w:val="Normal (Web)"/>
    <w:basedOn w:val="Style_1_ch"/>
    <w:link w:val="Style_24"/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No Spacing"/>
    <w:link w:val="Style_27_ch"/>
    <w:rPr>
      <w:rFonts w:ascii="Calibri" w:hAnsi="Calibri"/>
      <w:sz w:val="22"/>
    </w:rPr>
  </w:style>
  <w:style w:styleId="Style_27_ch" w:type="character">
    <w:name w:val="No Spacing"/>
    <w:link w:val="Style_27"/>
    <w:rPr>
      <w:rFonts w:ascii="Calibri" w:hAnsi="Calibri"/>
      <w:sz w:val="22"/>
    </w:rPr>
  </w:style>
  <w:style w:styleId="Style_28" w:type="paragraph">
    <w:name w:val="Subtitle"/>
    <w:next w:val="Style_1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1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1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ConsPlusNonformat"/>
    <w:link w:val="Style_31_ch"/>
    <w:pPr>
      <w:widowControl w:val="0"/>
      <w:ind/>
    </w:pPr>
    <w:rPr>
      <w:rFonts w:ascii="Courier New" w:hAnsi="Courier New"/>
    </w:rPr>
  </w:style>
  <w:style w:styleId="Style_31_ch" w:type="character">
    <w:name w:val="ConsPlusNonformat"/>
    <w:link w:val="Style_31"/>
    <w:rPr>
      <w:rFonts w:ascii="Courier New" w:hAnsi="Courier New"/>
    </w:rPr>
  </w:style>
  <w:style w:styleId="Style_32" w:type="paragraph">
    <w:name w:val="heading 2"/>
    <w:next w:val="Style_1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Body Text 2"/>
    <w:basedOn w:val="Style_1"/>
    <w:link w:val="Style_33_ch"/>
    <w:pPr>
      <w:widowControl w:val="1"/>
      <w:ind/>
      <w:jc w:val="both"/>
    </w:pPr>
    <w:rPr>
      <w:sz w:val="28"/>
    </w:rPr>
  </w:style>
  <w:style w:styleId="Style_33_ch" w:type="character">
    <w:name w:val="Body Text 2"/>
    <w:basedOn w:val="Style_1_ch"/>
    <w:link w:val="Style_33"/>
    <w:rPr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2026-07-07T11:52:35Z</dcterms:created>
  <dcterms:modified xsi:type="dcterms:W3CDTF">2026-07-07T11:57:47Z</dcterms:modified>
</cp:coreProperties>
</file>